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D92F6" w14:textId="77777777" w:rsidR="00321C4B" w:rsidRDefault="00FF7FC1" w:rsidP="00FF7FC1">
      <w:bookmarkStart w:id="0" w:name="_GoBack"/>
      <w:bookmarkEnd w:id="0"/>
      <w:r w:rsidRPr="0043071C">
        <w:t xml:space="preserve">This year, I was fortunate enough to </w:t>
      </w:r>
      <w:r>
        <w:t>receive a research grant from the Society for the Study of French History, allowing</w:t>
      </w:r>
      <w:r w:rsidRPr="0043071C">
        <w:t xml:space="preserve"> me to spend five weeks in Aix-en-Provence conducting research at the Archi</w:t>
      </w:r>
      <w:r w:rsidR="00F4172E">
        <w:t xml:space="preserve">ves </w:t>
      </w:r>
      <w:proofErr w:type="spellStart"/>
      <w:r w:rsidR="00F4172E">
        <w:t>nationales</w:t>
      </w:r>
      <w:proofErr w:type="spellEnd"/>
      <w:r w:rsidR="00F4172E">
        <w:t xml:space="preserve"> </w:t>
      </w:r>
      <w:proofErr w:type="spellStart"/>
      <w:r w:rsidR="00F4172E">
        <w:t>d’outre</w:t>
      </w:r>
      <w:proofErr w:type="spellEnd"/>
      <w:r w:rsidR="00F4172E">
        <w:t>-mer</w:t>
      </w:r>
      <w:r w:rsidRPr="0043071C">
        <w:t xml:space="preserve">. </w:t>
      </w:r>
      <w:r w:rsidR="00321C4B">
        <w:t>Part</w:t>
      </w:r>
      <w:r w:rsidR="00F55273">
        <w:t xml:space="preserve"> of Oxford’s Globalising and Localising the Great War network, m</w:t>
      </w:r>
      <w:r w:rsidRPr="0043071C">
        <w:t xml:space="preserve">y DPhil project </w:t>
      </w:r>
      <w:r w:rsidR="00F55273">
        <w:t>emerges out of the global turn in First World War studies, comparing</w:t>
      </w:r>
      <w:r w:rsidRPr="0043071C">
        <w:t xml:space="preserve"> the impact of military service in the First World War on ideas of citizenship in Britain and France’s Caribbean colonies</w:t>
      </w:r>
      <w:r w:rsidR="00F4172E">
        <w:t xml:space="preserve">. </w:t>
      </w:r>
      <w:r w:rsidRPr="0043071C">
        <w:t xml:space="preserve">The islands in question ultimately followed quite different political trajectories: on the one hand towards </w:t>
      </w:r>
      <w:r w:rsidR="00F55273">
        <w:t>assimilation as overseas departments</w:t>
      </w:r>
      <w:r w:rsidRPr="0043071C">
        <w:t xml:space="preserve">, and on the other towards </w:t>
      </w:r>
      <w:r w:rsidR="00F55273">
        <w:t>independence</w:t>
      </w:r>
      <w:r w:rsidRPr="0043071C">
        <w:t>. My research seeks to understand the war’s role in this process and, in doing so, to bring an often-overlooked region back into conversation with narratives of decolonisation.</w:t>
      </w:r>
    </w:p>
    <w:p w14:paraId="64ABF009" w14:textId="77777777" w:rsidR="00FF7FC1" w:rsidRDefault="00CF4787" w:rsidP="00FE7441">
      <w:r>
        <w:t>Having spent three</w:t>
      </w:r>
      <w:r w:rsidRPr="00E16F9B">
        <w:t xml:space="preserve"> months in Paris consulting newspaper sources and military records for Martinique and Guadeloupe</w:t>
      </w:r>
      <w:r>
        <w:t xml:space="preserve">, </w:t>
      </w:r>
      <w:r w:rsidR="004E6FCE">
        <w:t>I arrived in Aix</w:t>
      </w:r>
      <w:r w:rsidR="00D027FC">
        <w:t xml:space="preserve"> with a number of obvious leads to follow.</w:t>
      </w:r>
      <w:r w:rsidR="00FF7FC1" w:rsidRPr="00E16F9B">
        <w:t xml:space="preserve"> </w:t>
      </w:r>
      <w:r w:rsidR="00F4172E" w:rsidRPr="00E16F9B">
        <w:t xml:space="preserve">The expansive report of the Le Conte Commission </w:t>
      </w:r>
      <w:r w:rsidR="00F4172E">
        <w:t>(1924-5), for example, deals directly with the question of administrative reform, collating local responses on whether the islands should become overseas departments, or else be united under a governor-general in some form of federal scheme.</w:t>
      </w:r>
      <w:r w:rsidR="00FF7FC1">
        <w:t xml:space="preserve"> </w:t>
      </w:r>
      <w:r w:rsidR="004E6FCE">
        <w:t>Aix</w:t>
      </w:r>
      <w:r w:rsidR="00FF7FC1">
        <w:t xml:space="preserve"> is also home to the</w:t>
      </w:r>
      <w:r w:rsidR="004E6FCE">
        <w:t xml:space="preserve"> surviving</w:t>
      </w:r>
      <w:r w:rsidR="00FF7FC1">
        <w:t xml:space="preserve"> records of the representative committees which, from the early 1930s onwards, acted as a conduit between the colonial authorities and the islands’ fractious veterans’ associations.</w:t>
      </w:r>
      <w:r w:rsidR="009F39B4">
        <w:t xml:space="preserve"> These provide crucial details on the main figures in the veterans’ movements, and on the relationship between the French state and its colonial ex-servicemen.</w:t>
      </w:r>
    </w:p>
    <w:p w14:paraId="33246F19" w14:textId="77777777" w:rsidR="00FF7FC1" w:rsidRPr="008670F3" w:rsidRDefault="00F4172E" w:rsidP="00FF7FC1">
      <w:r>
        <w:t>I was, however, also keen to range widely within the archive, chasing up isolated scraps of evidence which I hoped might shed light on both the global and intensely local dimensions of the project.</w:t>
      </w:r>
      <w:r w:rsidR="00783EC1">
        <w:t xml:space="preserve"> </w:t>
      </w:r>
      <w:r w:rsidR="00FF7FC1" w:rsidRPr="00052362">
        <w:t xml:space="preserve">Police surveillance records, for example, turned up French West Indian veterans among the leadership of the Communist-backed Union </w:t>
      </w:r>
      <w:proofErr w:type="spellStart"/>
      <w:r w:rsidR="00FF7FC1" w:rsidRPr="00052362">
        <w:t>Intercoloniale</w:t>
      </w:r>
      <w:proofErr w:type="spellEnd"/>
      <w:r w:rsidR="00FF7FC1" w:rsidRPr="00052362">
        <w:t xml:space="preserve"> in Paris alongside a young </w:t>
      </w:r>
      <w:proofErr w:type="spellStart"/>
      <w:r w:rsidR="00FF7FC1" w:rsidRPr="00052362">
        <w:t>Ho</w:t>
      </w:r>
      <w:proofErr w:type="spellEnd"/>
      <w:r w:rsidR="00FF7FC1" w:rsidRPr="00052362">
        <w:t xml:space="preserve"> Chi Minh. At the other end of the spectrum, </w:t>
      </w:r>
      <w:r w:rsidR="00783EC1">
        <w:t xml:space="preserve">leafing through </w:t>
      </w:r>
      <w:r w:rsidR="00FF7FC1" w:rsidRPr="00052362">
        <w:t>a box of appeals against death sentences</w:t>
      </w:r>
      <w:r w:rsidR="00783EC1">
        <w:t xml:space="preserve"> from across the empire</w:t>
      </w:r>
      <w:r w:rsidR="00FF7FC1" w:rsidRPr="00052362">
        <w:t xml:space="preserve"> took me to the hamlet of </w:t>
      </w:r>
      <w:proofErr w:type="spellStart"/>
      <w:r w:rsidR="00FF7FC1" w:rsidRPr="00052362">
        <w:t>Macédoine</w:t>
      </w:r>
      <w:proofErr w:type="spellEnd"/>
      <w:r w:rsidR="00FF7FC1" w:rsidRPr="00052362">
        <w:t xml:space="preserve"> in Martinique. Here, a tragic case of infanticide involving a war widow terrified of losing her pension provided a rare insight into working-class women’s experiences of the war and its aftermath.</w:t>
      </w:r>
      <w:r w:rsidR="00F90387">
        <w:t xml:space="preserve"> The challenge of the thesis will, of course, be to knit such disparate stories together into a coherent whole; it is, however, a challenge I am grateful to have.</w:t>
      </w:r>
    </w:p>
    <w:p w14:paraId="17C6E628" w14:textId="77777777" w:rsidR="00FF7FC1" w:rsidRPr="00052362" w:rsidRDefault="00FF7FC1" w:rsidP="00FF7FC1">
      <w:r w:rsidRPr="00052362">
        <w:t xml:space="preserve">I would like to thank the </w:t>
      </w:r>
      <w:r w:rsidR="00E3085F">
        <w:t>Society</w:t>
      </w:r>
      <w:r w:rsidRPr="00052362">
        <w:t xml:space="preserve"> for their generosity in making this trip possible.</w:t>
      </w:r>
    </w:p>
    <w:p w14:paraId="4478385D" w14:textId="77777777" w:rsidR="00FF7FC1" w:rsidRPr="00331F0D" w:rsidRDefault="00FF7FC1" w:rsidP="00FF7FC1"/>
    <w:p w14:paraId="53172B97" w14:textId="77777777" w:rsidR="00D61A9F" w:rsidRDefault="00D61A9F"/>
    <w:sectPr w:rsidR="00D61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C1"/>
    <w:rsid w:val="003206E0"/>
    <w:rsid w:val="00321C4B"/>
    <w:rsid w:val="003C5831"/>
    <w:rsid w:val="004E6FCE"/>
    <w:rsid w:val="00710D0F"/>
    <w:rsid w:val="00783EC1"/>
    <w:rsid w:val="009F39B4"/>
    <w:rsid w:val="00A27BD3"/>
    <w:rsid w:val="00B14C9C"/>
    <w:rsid w:val="00C028A8"/>
    <w:rsid w:val="00CF4787"/>
    <w:rsid w:val="00D027FC"/>
    <w:rsid w:val="00D61A9F"/>
    <w:rsid w:val="00E3085F"/>
    <w:rsid w:val="00F4172E"/>
    <w:rsid w:val="00F55273"/>
    <w:rsid w:val="00F90387"/>
    <w:rsid w:val="00FE7441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16F5"/>
  <w15:chartTrackingRefBased/>
  <w15:docId w15:val="{01395147-2CE6-4F91-83AC-269C3055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7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Joseph</dc:creator>
  <cp:keywords/>
  <dc:description/>
  <cp:lastModifiedBy>Will Pooley</cp:lastModifiedBy>
  <cp:revision>2</cp:revision>
  <dcterms:created xsi:type="dcterms:W3CDTF">2017-05-03T08:34:00Z</dcterms:created>
  <dcterms:modified xsi:type="dcterms:W3CDTF">2017-05-03T08:34:00Z</dcterms:modified>
</cp:coreProperties>
</file>